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"/>
        <w:tblW w:w="8583" w:type="dxa"/>
        <w:tblLook w:val="04A0" w:firstRow="1" w:lastRow="0" w:firstColumn="1" w:lastColumn="0" w:noHBand="0" w:noVBand="1"/>
      </w:tblPr>
      <w:tblGrid>
        <w:gridCol w:w="3224"/>
        <w:gridCol w:w="2716"/>
        <w:gridCol w:w="2643"/>
      </w:tblGrid>
      <w:tr w:rsidR="00992897" w:rsidRPr="00BB3C6B" w14:paraId="3831F3E9" w14:textId="77777777" w:rsidTr="001E73E8">
        <w:trPr>
          <w:trHeight w:val="1790"/>
        </w:trPr>
        <w:tc>
          <w:tcPr>
            <w:tcW w:w="3224" w:type="dxa"/>
            <w:shd w:val="clear" w:color="auto" w:fill="auto"/>
          </w:tcPr>
          <w:p w14:paraId="50586E12" w14:textId="77777777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B3C6B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5F37E4CE" wp14:editId="7E518BD9">
                  <wp:extent cx="999794" cy="9601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116" cy="964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6" w:type="dxa"/>
            <w:shd w:val="clear" w:color="auto" w:fill="auto"/>
          </w:tcPr>
          <w:p w14:paraId="6B837F61" w14:textId="77777777" w:rsidR="00992897" w:rsidRPr="00BB3C6B" w:rsidRDefault="00992897" w:rsidP="001E73E8">
            <w:pPr>
              <w:pStyle w:val="NormalWeb"/>
              <w:jc w:val="right"/>
            </w:pPr>
            <w:r w:rsidRPr="00BB3C6B">
              <w:rPr>
                <w:rFonts w:eastAsia="Calibri"/>
                <w:noProof/>
              </w:rPr>
              <w:t xml:space="preserve">  </w:t>
            </w:r>
          </w:p>
          <w:p w14:paraId="2EBA9A16" w14:textId="77777777" w:rsidR="00992897" w:rsidRPr="00BB3C6B" w:rsidRDefault="00992897" w:rsidP="001E73E8">
            <w:pPr>
              <w:pStyle w:val="NormalWeb"/>
            </w:pPr>
          </w:p>
          <w:p w14:paraId="47B5FC8F" w14:textId="77777777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43" w:type="dxa"/>
          </w:tcPr>
          <w:p w14:paraId="2BA6C720" w14:textId="77777777" w:rsidR="00992897" w:rsidRPr="00BB3C6B" w:rsidRDefault="00992897" w:rsidP="001E73E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noProof/>
              </w:rPr>
            </w:pPr>
            <w:r w:rsidRPr="00BB3C6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96EFBF2" wp14:editId="51C42CFC">
                  <wp:extent cx="1069905" cy="1036320"/>
                  <wp:effectExtent l="0" t="0" r="0" b="0"/>
                  <wp:docPr id="5" name="Picture 5" descr="C:\Users\HP2\OneDrive\Pictures\CRWB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2\OneDrive\Pictures\CRWB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37" cy="1109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897" w:rsidRPr="00BB3C6B" w14:paraId="13CDF4E0" w14:textId="77777777" w:rsidTr="001E73E8">
        <w:tc>
          <w:tcPr>
            <w:tcW w:w="3224" w:type="dxa"/>
            <w:shd w:val="clear" w:color="auto" w:fill="auto"/>
          </w:tcPr>
          <w:p w14:paraId="6F6710F3" w14:textId="7A67FD22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3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Ministry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Agriculture</w:t>
            </w:r>
            <w:r w:rsidR="000F1B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4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Irrigation </w:t>
            </w:r>
            <w:r w:rsidR="000F1B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&amp; </w:t>
            </w:r>
            <w:r w:rsidRPr="00BB3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Water </w:t>
            </w:r>
            <w:r w:rsidR="00B4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Development</w:t>
            </w:r>
          </w:p>
        </w:tc>
        <w:tc>
          <w:tcPr>
            <w:tcW w:w="2716" w:type="dxa"/>
            <w:shd w:val="clear" w:color="auto" w:fill="auto"/>
          </w:tcPr>
          <w:p w14:paraId="60023C47" w14:textId="77777777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CF4F53" w14:textId="77777777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2313B2" w14:textId="77777777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B766C3" w14:textId="77777777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EE0B2D" w14:textId="77777777" w:rsidR="00992897" w:rsidRPr="00BB3C6B" w:rsidRDefault="00992897" w:rsidP="001E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3" w:type="dxa"/>
          </w:tcPr>
          <w:p w14:paraId="2D2F8A00" w14:textId="77777777" w:rsidR="00992897" w:rsidRPr="00BB3C6B" w:rsidRDefault="00992897" w:rsidP="001E73E8">
            <w:pPr>
              <w:spacing w:after="0" w:line="240" w:lineRule="auto"/>
              <w:ind w:left="84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3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Central Region Water Board</w:t>
            </w:r>
          </w:p>
        </w:tc>
      </w:tr>
    </w:tbl>
    <w:p w14:paraId="2374BBE1" w14:textId="77777777" w:rsidR="00992897" w:rsidRDefault="00992897" w:rsidP="00CA375F">
      <w:pPr>
        <w:jc w:val="center"/>
        <w:rPr>
          <w:rFonts w:ascii="Century Gothic" w:hAnsi="Century Gothic"/>
          <w:b/>
          <w:sz w:val="28"/>
        </w:rPr>
      </w:pPr>
    </w:p>
    <w:p w14:paraId="0E9BCDCD" w14:textId="2DBC14BF" w:rsidR="00CA375F" w:rsidRDefault="00CA375F" w:rsidP="00CA375F">
      <w:pPr>
        <w:jc w:val="center"/>
        <w:rPr>
          <w:rFonts w:ascii="Century Gothic" w:hAnsi="Century Gothic"/>
          <w:b/>
          <w:sz w:val="28"/>
        </w:rPr>
      </w:pPr>
      <w:r w:rsidRPr="00CA375F">
        <w:rPr>
          <w:rFonts w:ascii="Century Gothic" w:hAnsi="Century Gothic"/>
          <w:b/>
          <w:sz w:val="28"/>
        </w:rPr>
        <w:t>CENTRAL REGION WATER BOARD</w:t>
      </w:r>
    </w:p>
    <w:p w14:paraId="0A32E21B" w14:textId="77777777" w:rsidR="00C0048F" w:rsidRPr="00C0048F" w:rsidRDefault="00CA375F" w:rsidP="00C0048F">
      <w:pPr>
        <w:jc w:val="center"/>
        <w:rPr>
          <w:rFonts w:ascii="Century Gothic" w:hAnsi="Century Gothic"/>
          <w:b/>
          <w:sz w:val="36"/>
        </w:rPr>
      </w:pPr>
      <w:r w:rsidRPr="00C0048F">
        <w:rPr>
          <w:rFonts w:ascii="Century Gothic" w:hAnsi="Century Gothic"/>
          <w:b/>
          <w:sz w:val="36"/>
        </w:rPr>
        <w:t>INVITATION FOR BID</w:t>
      </w:r>
      <w:r w:rsidR="001B5F08" w:rsidRPr="00C0048F">
        <w:rPr>
          <w:rFonts w:ascii="Century Gothic" w:hAnsi="Century Gothic"/>
          <w:b/>
          <w:sz w:val="36"/>
        </w:rPr>
        <w:t>S</w:t>
      </w:r>
    </w:p>
    <w:p w14:paraId="5D18D4DD" w14:textId="0DB190C1" w:rsidR="00CA375F" w:rsidRPr="00C0048F" w:rsidRDefault="006F4916" w:rsidP="00C0048F">
      <w:pPr>
        <w:shd w:val="clear" w:color="auto" w:fill="00B050"/>
        <w:jc w:val="center"/>
        <w:rPr>
          <w:rFonts w:ascii="Century Gothic" w:hAnsi="Century Gothic"/>
          <w:b/>
          <w:sz w:val="40"/>
        </w:rPr>
      </w:pPr>
      <w:r>
        <w:rPr>
          <w:rFonts w:ascii="Century Gothic" w:hAnsi="Century Gothic"/>
          <w:b/>
          <w:sz w:val="40"/>
        </w:rPr>
        <w:t xml:space="preserve">TENDER FOR </w:t>
      </w:r>
      <w:r w:rsidR="00CA375F" w:rsidRPr="00C0048F">
        <w:rPr>
          <w:rFonts w:ascii="Century Gothic" w:hAnsi="Century Gothic"/>
          <w:b/>
          <w:sz w:val="40"/>
        </w:rPr>
        <w:t xml:space="preserve">SUPPLY </w:t>
      </w:r>
      <w:r w:rsidR="00645DCA">
        <w:rPr>
          <w:rFonts w:ascii="Century Gothic" w:hAnsi="Century Gothic"/>
          <w:b/>
          <w:sz w:val="40"/>
        </w:rPr>
        <w:t>&amp;</w:t>
      </w:r>
      <w:r w:rsidR="00CA375F" w:rsidRPr="00C0048F">
        <w:rPr>
          <w:rFonts w:ascii="Century Gothic" w:hAnsi="Century Gothic"/>
          <w:b/>
          <w:sz w:val="40"/>
        </w:rPr>
        <w:t xml:space="preserve"> DELIVERY OF</w:t>
      </w:r>
      <w:r w:rsidR="00C172FD">
        <w:rPr>
          <w:rFonts w:ascii="Century Gothic" w:hAnsi="Century Gothic"/>
          <w:b/>
          <w:sz w:val="40"/>
        </w:rPr>
        <w:t xml:space="preserve"> </w:t>
      </w:r>
      <w:r>
        <w:rPr>
          <w:rFonts w:ascii="Century Gothic" w:hAnsi="Century Gothic"/>
          <w:b/>
          <w:sz w:val="40"/>
        </w:rPr>
        <w:t>PUMPS</w:t>
      </w:r>
      <w:r w:rsidR="0031472B">
        <w:rPr>
          <w:rFonts w:ascii="Century Gothic" w:hAnsi="Century Gothic"/>
          <w:b/>
          <w:sz w:val="40"/>
        </w:rPr>
        <w:t>,</w:t>
      </w:r>
      <w:r w:rsidR="000F1B07">
        <w:rPr>
          <w:rFonts w:ascii="Century Gothic" w:hAnsi="Century Gothic"/>
          <w:b/>
          <w:sz w:val="40"/>
        </w:rPr>
        <w:t xml:space="preserve"> </w:t>
      </w:r>
      <w:r w:rsidR="0031472B">
        <w:rPr>
          <w:rFonts w:ascii="Century Gothic" w:hAnsi="Century Gothic"/>
          <w:b/>
          <w:sz w:val="40"/>
        </w:rPr>
        <w:t>PIPES</w:t>
      </w:r>
      <w:r>
        <w:rPr>
          <w:rFonts w:ascii="Century Gothic" w:hAnsi="Century Gothic"/>
          <w:b/>
          <w:sz w:val="40"/>
        </w:rPr>
        <w:t xml:space="preserve"> &amp; </w:t>
      </w:r>
      <w:r w:rsidR="0031472B">
        <w:rPr>
          <w:rFonts w:ascii="Century Gothic" w:hAnsi="Century Gothic"/>
          <w:b/>
          <w:sz w:val="40"/>
        </w:rPr>
        <w:t>STEEL TANK</w:t>
      </w:r>
      <w:r>
        <w:rPr>
          <w:rFonts w:ascii="Century Gothic" w:hAnsi="Century Gothic"/>
          <w:b/>
          <w:sz w:val="40"/>
        </w:rPr>
        <w:t xml:space="preserve"> FITTINGS</w:t>
      </w:r>
      <w:r w:rsidR="0031472B">
        <w:rPr>
          <w:rFonts w:ascii="Century Gothic" w:hAnsi="Century Gothic"/>
          <w:b/>
          <w:sz w:val="40"/>
        </w:rPr>
        <w:t xml:space="preserve"> &amp; ACCESSORIES</w:t>
      </w:r>
    </w:p>
    <w:p w14:paraId="1CAAFED3" w14:textId="546E095B" w:rsidR="00C0048F" w:rsidRDefault="00C0048F" w:rsidP="00C0048F">
      <w:pPr>
        <w:shd w:val="clear" w:color="auto" w:fill="00B050"/>
        <w:jc w:val="center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PROCUREMENT REFERENCE No: CRWB/G/</w:t>
      </w:r>
      <w:r w:rsidR="00FA0A3F">
        <w:rPr>
          <w:rFonts w:ascii="Century Gothic" w:hAnsi="Century Gothic"/>
          <w:b/>
          <w:sz w:val="24"/>
        </w:rPr>
        <w:t>S</w:t>
      </w:r>
      <w:r w:rsidR="00157337">
        <w:rPr>
          <w:rFonts w:ascii="Century Gothic" w:hAnsi="Century Gothic"/>
          <w:b/>
          <w:sz w:val="24"/>
        </w:rPr>
        <w:t>A</w:t>
      </w:r>
      <w:r>
        <w:rPr>
          <w:rFonts w:ascii="Century Gothic" w:hAnsi="Century Gothic"/>
          <w:b/>
          <w:sz w:val="24"/>
        </w:rPr>
        <w:t>/202</w:t>
      </w:r>
      <w:r w:rsidR="006F4916">
        <w:rPr>
          <w:rFonts w:ascii="Century Gothic" w:hAnsi="Century Gothic"/>
          <w:b/>
          <w:sz w:val="24"/>
        </w:rPr>
        <w:t>6</w:t>
      </w:r>
    </w:p>
    <w:p w14:paraId="66FEA4A4" w14:textId="376BFF59" w:rsidR="00C0048F" w:rsidRDefault="00C0048F" w:rsidP="00C0048F">
      <w:pPr>
        <w:shd w:val="clear" w:color="auto" w:fill="00B050"/>
        <w:jc w:val="center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DATE OF ISSUE: </w:t>
      </w:r>
      <w:r w:rsidR="00B05917">
        <w:rPr>
          <w:rFonts w:ascii="Century Gothic" w:hAnsi="Century Gothic"/>
          <w:b/>
          <w:sz w:val="24"/>
        </w:rPr>
        <w:t>Monday</w:t>
      </w:r>
      <w:r w:rsidR="005B36B9">
        <w:rPr>
          <w:rFonts w:ascii="Century Gothic" w:hAnsi="Century Gothic"/>
          <w:b/>
          <w:sz w:val="24"/>
        </w:rPr>
        <w:t>1</w:t>
      </w:r>
      <w:r w:rsidR="00B05917">
        <w:rPr>
          <w:rFonts w:ascii="Century Gothic" w:hAnsi="Century Gothic"/>
          <w:b/>
          <w:sz w:val="24"/>
        </w:rPr>
        <w:t>9</w:t>
      </w:r>
      <w:r w:rsidR="005B36B9" w:rsidRPr="005B36B9">
        <w:rPr>
          <w:rFonts w:ascii="Century Gothic" w:hAnsi="Century Gothic"/>
          <w:b/>
          <w:sz w:val="24"/>
          <w:vertAlign w:val="superscript"/>
        </w:rPr>
        <w:t>th</w:t>
      </w:r>
      <w:r w:rsidR="005B36B9">
        <w:rPr>
          <w:rFonts w:ascii="Century Gothic" w:hAnsi="Century Gothic"/>
          <w:b/>
          <w:sz w:val="24"/>
        </w:rPr>
        <w:t xml:space="preserve"> October,2026</w:t>
      </w:r>
    </w:p>
    <w:p w14:paraId="51FF0610" w14:textId="3B76E7D8" w:rsidR="00CA375F" w:rsidRPr="00653797" w:rsidRDefault="00653797" w:rsidP="00EC5F5B">
      <w:pPr>
        <w:jc w:val="both"/>
        <w:rPr>
          <w:rFonts w:ascii="Century Gothic" w:hAnsi="Century Gothic"/>
          <w:sz w:val="24"/>
        </w:rPr>
      </w:pPr>
      <w:r w:rsidRPr="00653797">
        <w:rPr>
          <w:rFonts w:ascii="Century Gothic" w:eastAsia="Times New Roman" w:hAnsi="Century Gothic" w:cs="Times New Roman"/>
          <w:color w:val="000000"/>
          <w:spacing w:val="-2"/>
          <w:sz w:val="24"/>
          <w:szCs w:val="24"/>
        </w:rPr>
        <w:t>Central Region water board through the Government of Malawi has received funding under the Public Sector Investment Program (PSIP) toward the cost of the</w:t>
      </w:r>
      <w:r w:rsidRPr="00653797">
        <w:rPr>
          <w:rFonts w:ascii="Century Gothic" w:hAnsi="Century Gothic"/>
          <w:sz w:val="24"/>
        </w:rPr>
        <w:t xml:space="preserve"> Procurement </w:t>
      </w:r>
      <w:r w:rsidR="0046266B" w:rsidRPr="00653797">
        <w:rPr>
          <w:rFonts w:ascii="Century Gothic" w:hAnsi="Century Gothic"/>
          <w:sz w:val="24"/>
        </w:rPr>
        <w:t>of the under listed Goods</w:t>
      </w:r>
      <w:r w:rsidR="004474DD" w:rsidRPr="00653797">
        <w:rPr>
          <w:rFonts w:ascii="Century Gothic" w:hAnsi="Century Gothic"/>
          <w:sz w:val="24"/>
        </w:rPr>
        <w:t xml:space="preserve"> and related services</w:t>
      </w:r>
      <w:r w:rsidR="0046266B" w:rsidRPr="00653797">
        <w:rPr>
          <w:rFonts w:ascii="Century Gothic" w:hAnsi="Century Gothic"/>
          <w:sz w:val="24"/>
        </w:rPr>
        <w:t>.</w:t>
      </w:r>
    </w:p>
    <w:p w14:paraId="7ED4B74F" w14:textId="363438F8" w:rsidR="005B3CB9" w:rsidRPr="005B3CB9" w:rsidRDefault="005B3CB9" w:rsidP="00CA375F">
      <w:pPr>
        <w:rPr>
          <w:rFonts w:ascii="Century Gothic" w:hAnsi="Century Gothic"/>
          <w:b/>
          <w:bCs/>
          <w:sz w:val="24"/>
        </w:rPr>
      </w:pPr>
      <w:r w:rsidRPr="005B3CB9">
        <w:rPr>
          <w:rFonts w:ascii="Century Gothic" w:hAnsi="Century Gothic"/>
          <w:b/>
          <w:bCs/>
          <w:sz w:val="24"/>
        </w:rPr>
        <w:t>Lot 1.</w:t>
      </w:r>
      <w:r>
        <w:rPr>
          <w:rFonts w:ascii="Century Gothic" w:hAnsi="Century Gothic"/>
          <w:b/>
          <w:bCs/>
          <w:sz w:val="24"/>
        </w:rPr>
        <w:t xml:space="preserve"> </w:t>
      </w:r>
      <w:r w:rsidR="00C172FD">
        <w:rPr>
          <w:rFonts w:ascii="Century Gothic" w:hAnsi="Century Gothic"/>
          <w:b/>
          <w:bCs/>
          <w:sz w:val="24"/>
        </w:rPr>
        <w:t xml:space="preserve"> </w:t>
      </w:r>
      <w:r w:rsidR="00680B93">
        <w:rPr>
          <w:rFonts w:ascii="Century Gothic" w:hAnsi="Century Gothic"/>
          <w:b/>
          <w:bCs/>
          <w:sz w:val="24"/>
        </w:rPr>
        <w:t xml:space="preserve">ASSORTED </w:t>
      </w:r>
      <w:r w:rsidR="006F4916">
        <w:rPr>
          <w:rFonts w:ascii="Century Gothic" w:hAnsi="Century Gothic"/>
          <w:b/>
          <w:bCs/>
          <w:sz w:val="24"/>
        </w:rPr>
        <w:t>PUMPS</w:t>
      </w:r>
      <w:r w:rsidR="008F2B79">
        <w:rPr>
          <w:rFonts w:ascii="Century Gothic" w:hAnsi="Century Gothic"/>
          <w:b/>
          <w:bCs/>
          <w:sz w:val="24"/>
        </w:rPr>
        <w:t xml:space="preserve"> AND ACCESSORIES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47"/>
        <w:gridCol w:w="3255"/>
        <w:gridCol w:w="1980"/>
        <w:gridCol w:w="3573"/>
      </w:tblGrid>
      <w:tr w:rsidR="0095137D" w14:paraId="2E7EA546" w14:textId="77777777" w:rsidTr="0059167E">
        <w:tc>
          <w:tcPr>
            <w:tcW w:w="547" w:type="dxa"/>
          </w:tcPr>
          <w:p w14:paraId="3F986F86" w14:textId="3191B975" w:rsidR="0095137D" w:rsidRPr="0046266B" w:rsidRDefault="0095137D" w:rsidP="004474DD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3255" w:type="dxa"/>
          </w:tcPr>
          <w:p w14:paraId="55FB4E1B" w14:textId="77777777" w:rsidR="0095137D" w:rsidRPr="0046266B" w:rsidRDefault="0095137D" w:rsidP="004474DD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Description</w:t>
            </w:r>
          </w:p>
        </w:tc>
        <w:tc>
          <w:tcPr>
            <w:tcW w:w="1980" w:type="dxa"/>
          </w:tcPr>
          <w:p w14:paraId="30EAACEF" w14:textId="77777777" w:rsidR="0095137D" w:rsidRPr="0046266B" w:rsidRDefault="0095137D" w:rsidP="004474DD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Delivery </w:t>
            </w:r>
            <w:r w:rsidRPr="0046266B">
              <w:rPr>
                <w:rFonts w:ascii="Century Gothic" w:hAnsi="Century Gothic"/>
                <w:b/>
              </w:rPr>
              <w:t>Period</w:t>
            </w:r>
          </w:p>
        </w:tc>
        <w:tc>
          <w:tcPr>
            <w:tcW w:w="3573" w:type="dxa"/>
          </w:tcPr>
          <w:p w14:paraId="35F90D43" w14:textId="77777777" w:rsidR="0095137D" w:rsidRPr="0046266B" w:rsidRDefault="0095137D" w:rsidP="004474DD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Delivery Point</w:t>
            </w:r>
          </w:p>
        </w:tc>
      </w:tr>
      <w:tr w:rsidR="0095137D" w14:paraId="56FF4AB7" w14:textId="77777777" w:rsidTr="0059167E">
        <w:tc>
          <w:tcPr>
            <w:tcW w:w="547" w:type="dxa"/>
          </w:tcPr>
          <w:p w14:paraId="4B97316A" w14:textId="77777777" w:rsidR="0095137D" w:rsidRPr="0046266B" w:rsidRDefault="0095137D" w:rsidP="00CA375F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1</w:t>
            </w:r>
          </w:p>
        </w:tc>
        <w:tc>
          <w:tcPr>
            <w:tcW w:w="3255" w:type="dxa"/>
          </w:tcPr>
          <w:p w14:paraId="3B4484EA" w14:textId="77777777" w:rsidR="0095137D" w:rsidRDefault="0095137D" w:rsidP="00CA375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Assorted Pumps &amp; Accessories</w:t>
            </w:r>
          </w:p>
          <w:p w14:paraId="024F9830" w14:textId="1C8BD3AE" w:rsidR="0095137D" w:rsidRPr="0046266B" w:rsidRDefault="0095137D" w:rsidP="00CA375F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14:paraId="5F8AFF1B" w14:textId="107DABF0" w:rsidR="0095137D" w:rsidRPr="0046266B" w:rsidRDefault="00431FF6" w:rsidP="004F001F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4 </w:t>
            </w:r>
            <w:r w:rsidR="0095137D">
              <w:rPr>
                <w:rFonts w:ascii="Century Gothic" w:hAnsi="Century Gothic"/>
              </w:rPr>
              <w:t>Weeks</w:t>
            </w:r>
          </w:p>
        </w:tc>
        <w:tc>
          <w:tcPr>
            <w:tcW w:w="3573" w:type="dxa"/>
          </w:tcPr>
          <w:p w14:paraId="7269917D" w14:textId="77777777" w:rsidR="0095137D" w:rsidRPr="0046266B" w:rsidRDefault="0095137D" w:rsidP="00CA375F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</w:tbl>
    <w:p w14:paraId="7BDE337F" w14:textId="77777777" w:rsidR="005B3CB9" w:rsidRPr="00680B93" w:rsidRDefault="005B3CB9" w:rsidP="005B3CB9">
      <w:pPr>
        <w:rPr>
          <w:rFonts w:ascii="Century Gothic" w:hAnsi="Century Gothic"/>
          <w:b/>
          <w:bCs/>
          <w:sz w:val="12"/>
          <w:szCs w:val="10"/>
        </w:rPr>
      </w:pPr>
    </w:p>
    <w:p w14:paraId="54E20E57" w14:textId="411AF6DE" w:rsidR="004474DD" w:rsidRPr="005B3CB9" w:rsidRDefault="005B3CB9" w:rsidP="005B3CB9">
      <w:pPr>
        <w:rPr>
          <w:rFonts w:ascii="Century Gothic" w:hAnsi="Century Gothic"/>
          <w:b/>
          <w:bCs/>
          <w:sz w:val="24"/>
        </w:rPr>
      </w:pPr>
      <w:r w:rsidRPr="005B3CB9">
        <w:rPr>
          <w:rFonts w:ascii="Century Gothic" w:hAnsi="Century Gothic"/>
          <w:b/>
          <w:bCs/>
          <w:sz w:val="24"/>
        </w:rPr>
        <w:t xml:space="preserve">Lot 2: </w:t>
      </w:r>
      <w:r w:rsidR="0095137D">
        <w:rPr>
          <w:rFonts w:ascii="Century Gothic" w:hAnsi="Century Gothic"/>
          <w:b/>
          <w:bCs/>
          <w:sz w:val="24"/>
        </w:rPr>
        <w:t>STEEL TANK FTIINGS &amp; ACCESSORIES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47"/>
        <w:gridCol w:w="3255"/>
        <w:gridCol w:w="1980"/>
        <w:gridCol w:w="3573"/>
      </w:tblGrid>
      <w:tr w:rsidR="006F4916" w:rsidRPr="0046266B" w14:paraId="6354FC6F" w14:textId="77777777" w:rsidTr="006F4916">
        <w:tc>
          <w:tcPr>
            <w:tcW w:w="547" w:type="dxa"/>
          </w:tcPr>
          <w:p w14:paraId="7FCE6072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3255" w:type="dxa"/>
          </w:tcPr>
          <w:p w14:paraId="2B56FE76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Description</w:t>
            </w:r>
          </w:p>
        </w:tc>
        <w:tc>
          <w:tcPr>
            <w:tcW w:w="1980" w:type="dxa"/>
          </w:tcPr>
          <w:p w14:paraId="3BCABAE6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Delivery </w:t>
            </w:r>
            <w:r w:rsidRPr="0046266B">
              <w:rPr>
                <w:rFonts w:ascii="Century Gothic" w:hAnsi="Century Gothic"/>
                <w:b/>
              </w:rPr>
              <w:t>Period</w:t>
            </w:r>
          </w:p>
        </w:tc>
        <w:tc>
          <w:tcPr>
            <w:tcW w:w="3573" w:type="dxa"/>
          </w:tcPr>
          <w:p w14:paraId="6B70D980" w14:textId="77777777" w:rsidR="006F4916" w:rsidRPr="0046266B" w:rsidRDefault="006F4916" w:rsidP="001C4B0A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Delivery Point</w:t>
            </w:r>
          </w:p>
        </w:tc>
      </w:tr>
      <w:tr w:rsidR="006F4916" w:rsidRPr="0046266B" w14:paraId="3C965BA8" w14:textId="77777777" w:rsidTr="006F4916">
        <w:tc>
          <w:tcPr>
            <w:tcW w:w="547" w:type="dxa"/>
          </w:tcPr>
          <w:p w14:paraId="4E650EC2" w14:textId="77777777" w:rsidR="006F4916" w:rsidRPr="0046266B" w:rsidRDefault="006F4916" w:rsidP="001C4B0A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1</w:t>
            </w:r>
          </w:p>
        </w:tc>
        <w:tc>
          <w:tcPr>
            <w:tcW w:w="3255" w:type="dxa"/>
          </w:tcPr>
          <w:p w14:paraId="15F3F98D" w14:textId="6F067038" w:rsidR="006F4916" w:rsidRPr="0046266B" w:rsidRDefault="0095137D" w:rsidP="001C4B0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Steel Tank Fittings &amp; Accessories</w:t>
            </w:r>
          </w:p>
        </w:tc>
        <w:tc>
          <w:tcPr>
            <w:tcW w:w="1980" w:type="dxa"/>
          </w:tcPr>
          <w:p w14:paraId="2160C644" w14:textId="066FD41C" w:rsidR="006F4916" w:rsidRPr="0046266B" w:rsidRDefault="00431FF6" w:rsidP="001C4B0A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  <w:r w:rsidR="0095137D">
              <w:rPr>
                <w:rFonts w:ascii="Century Gothic" w:hAnsi="Century Gothic"/>
              </w:rPr>
              <w:t xml:space="preserve"> Weeks</w:t>
            </w:r>
          </w:p>
        </w:tc>
        <w:tc>
          <w:tcPr>
            <w:tcW w:w="3573" w:type="dxa"/>
          </w:tcPr>
          <w:p w14:paraId="18A2E776" w14:textId="77777777" w:rsidR="006F4916" w:rsidRPr="0046266B" w:rsidRDefault="006F4916" w:rsidP="001C4B0A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</w:tbl>
    <w:p w14:paraId="46AD1764" w14:textId="79673AC1" w:rsidR="005B3CB9" w:rsidRPr="00680B93" w:rsidRDefault="005B3CB9" w:rsidP="004474DD">
      <w:pPr>
        <w:pStyle w:val="ListParagraph"/>
        <w:rPr>
          <w:rFonts w:ascii="Century Gothic" w:hAnsi="Century Gothic"/>
          <w:sz w:val="12"/>
          <w:szCs w:val="10"/>
        </w:rPr>
      </w:pPr>
    </w:p>
    <w:p w14:paraId="19F42DBE" w14:textId="650C113F" w:rsidR="005B3CB9" w:rsidRPr="00680B93" w:rsidRDefault="005B3CB9" w:rsidP="004474DD">
      <w:pPr>
        <w:pStyle w:val="ListParagraph"/>
        <w:rPr>
          <w:rFonts w:ascii="Century Gothic" w:hAnsi="Century Gothic"/>
          <w:sz w:val="14"/>
          <w:szCs w:val="12"/>
        </w:rPr>
      </w:pPr>
    </w:p>
    <w:p w14:paraId="4FAB61EA" w14:textId="3802D9DD" w:rsidR="0095137D" w:rsidRPr="005B3CB9" w:rsidRDefault="0095137D" w:rsidP="0095137D">
      <w:pPr>
        <w:rPr>
          <w:rFonts w:ascii="Century Gothic" w:hAnsi="Century Gothic"/>
          <w:b/>
          <w:bCs/>
          <w:sz w:val="24"/>
        </w:rPr>
      </w:pPr>
      <w:r w:rsidRPr="005B3CB9">
        <w:rPr>
          <w:rFonts w:ascii="Century Gothic" w:hAnsi="Century Gothic"/>
          <w:b/>
          <w:bCs/>
          <w:sz w:val="24"/>
        </w:rPr>
        <w:t xml:space="preserve">Lot </w:t>
      </w:r>
      <w:r>
        <w:rPr>
          <w:rFonts w:ascii="Century Gothic" w:hAnsi="Century Gothic"/>
          <w:b/>
          <w:bCs/>
          <w:sz w:val="24"/>
        </w:rPr>
        <w:t>3</w:t>
      </w:r>
      <w:r w:rsidRPr="005B3CB9">
        <w:rPr>
          <w:rFonts w:ascii="Century Gothic" w:hAnsi="Century Gothic"/>
          <w:b/>
          <w:bCs/>
          <w:sz w:val="24"/>
        </w:rPr>
        <w:t xml:space="preserve">: </w:t>
      </w:r>
      <w:r>
        <w:rPr>
          <w:rFonts w:ascii="Century Gothic" w:hAnsi="Century Gothic"/>
          <w:b/>
          <w:bCs/>
          <w:sz w:val="24"/>
        </w:rPr>
        <w:t>PIPES &amp; FITTINGS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47"/>
        <w:gridCol w:w="3255"/>
        <w:gridCol w:w="1980"/>
        <w:gridCol w:w="3573"/>
      </w:tblGrid>
      <w:tr w:rsidR="0095137D" w:rsidRPr="0046266B" w14:paraId="03E4E0C5" w14:textId="77777777" w:rsidTr="004324A7">
        <w:tc>
          <w:tcPr>
            <w:tcW w:w="547" w:type="dxa"/>
          </w:tcPr>
          <w:p w14:paraId="7CD822F9" w14:textId="77777777" w:rsidR="0095137D" w:rsidRPr="0046266B" w:rsidRDefault="0095137D" w:rsidP="004324A7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3255" w:type="dxa"/>
          </w:tcPr>
          <w:p w14:paraId="0AC2A9EA" w14:textId="77777777" w:rsidR="0095137D" w:rsidRPr="0046266B" w:rsidRDefault="0095137D" w:rsidP="004324A7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Description</w:t>
            </w:r>
          </w:p>
        </w:tc>
        <w:tc>
          <w:tcPr>
            <w:tcW w:w="1980" w:type="dxa"/>
          </w:tcPr>
          <w:p w14:paraId="68FD286F" w14:textId="77777777" w:rsidR="0095137D" w:rsidRPr="0046266B" w:rsidRDefault="0095137D" w:rsidP="004324A7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Delivery </w:t>
            </w:r>
            <w:r w:rsidRPr="0046266B">
              <w:rPr>
                <w:rFonts w:ascii="Century Gothic" w:hAnsi="Century Gothic"/>
                <w:b/>
              </w:rPr>
              <w:t>Period</w:t>
            </w:r>
          </w:p>
        </w:tc>
        <w:tc>
          <w:tcPr>
            <w:tcW w:w="3573" w:type="dxa"/>
          </w:tcPr>
          <w:p w14:paraId="53050D87" w14:textId="77777777" w:rsidR="0095137D" w:rsidRPr="0046266B" w:rsidRDefault="0095137D" w:rsidP="004324A7">
            <w:pPr>
              <w:jc w:val="center"/>
              <w:rPr>
                <w:rFonts w:ascii="Century Gothic" w:hAnsi="Century Gothic"/>
                <w:b/>
              </w:rPr>
            </w:pPr>
            <w:r w:rsidRPr="0046266B">
              <w:rPr>
                <w:rFonts w:ascii="Century Gothic" w:hAnsi="Century Gothic"/>
                <w:b/>
              </w:rPr>
              <w:t>Delivery Point</w:t>
            </w:r>
          </w:p>
        </w:tc>
      </w:tr>
      <w:tr w:rsidR="0095137D" w:rsidRPr="0046266B" w14:paraId="03ECCD8D" w14:textId="77777777" w:rsidTr="004324A7">
        <w:tc>
          <w:tcPr>
            <w:tcW w:w="547" w:type="dxa"/>
          </w:tcPr>
          <w:p w14:paraId="7E8F882E" w14:textId="77777777" w:rsidR="0095137D" w:rsidRPr="0046266B" w:rsidRDefault="0095137D" w:rsidP="004324A7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1</w:t>
            </w:r>
          </w:p>
        </w:tc>
        <w:tc>
          <w:tcPr>
            <w:tcW w:w="3255" w:type="dxa"/>
          </w:tcPr>
          <w:p w14:paraId="3D13BF6B" w14:textId="77777777" w:rsidR="0095137D" w:rsidRDefault="0095137D" w:rsidP="004324A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Pipes &amp; Fittings</w:t>
            </w:r>
          </w:p>
          <w:p w14:paraId="636849C4" w14:textId="7FE98802" w:rsidR="0059167E" w:rsidRPr="0046266B" w:rsidRDefault="0059167E" w:rsidP="004324A7">
            <w:pPr>
              <w:rPr>
                <w:rFonts w:ascii="Century Gothic" w:hAnsi="Century Gothic"/>
              </w:rPr>
            </w:pPr>
          </w:p>
        </w:tc>
        <w:tc>
          <w:tcPr>
            <w:tcW w:w="1980" w:type="dxa"/>
          </w:tcPr>
          <w:p w14:paraId="32E2C430" w14:textId="3E419854" w:rsidR="0095137D" w:rsidRPr="0046266B" w:rsidRDefault="00431FF6" w:rsidP="004324A7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  <w:r w:rsidR="0095137D">
              <w:rPr>
                <w:rFonts w:ascii="Century Gothic" w:hAnsi="Century Gothic"/>
              </w:rPr>
              <w:t xml:space="preserve"> Weeks</w:t>
            </w:r>
          </w:p>
        </w:tc>
        <w:tc>
          <w:tcPr>
            <w:tcW w:w="3573" w:type="dxa"/>
          </w:tcPr>
          <w:p w14:paraId="408D3310" w14:textId="77777777" w:rsidR="0095137D" w:rsidRPr="0046266B" w:rsidRDefault="0095137D" w:rsidP="004324A7">
            <w:pPr>
              <w:rPr>
                <w:rFonts w:ascii="Century Gothic" w:hAnsi="Century Gothic"/>
              </w:rPr>
            </w:pPr>
            <w:r w:rsidRPr="0046266B">
              <w:rPr>
                <w:rFonts w:ascii="Century Gothic" w:hAnsi="Century Gothic"/>
              </w:rPr>
              <w:t>CRWB Head</w:t>
            </w:r>
            <w:r>
              <w:rPr>
                <w:rFonts w:ascii="Century Gothic" w:hAnsi="Century Gothic"/>
              </w:rPr>
              <w:t xml:space="preserve"> </w:t>
            </w:r>
            <w:r w:rsidRPr="0046266B">
              <w:rPr>
                <w:rFonts w:ascii="Century Gothic" w:hAnsi="Century Gothic"/>
              </w:rPr>
              <w:t>office-LL</w:t>
            </w:r>
          </w:p>
        </w:tc>
      </w:tr>
    </w:tbl>
    <w:p w14:paraId="1AFE964D" w14:textId="33D8B77A" w:rsidR="0095137D" w:rsidRDefault="0095137D" w:rsidP="004474DD">
      <w:pPr>
        <w:pStyle w:val="ListParagraph"/>
        <w:rPr>
          <w:rFonts w:ascii="Century Gothic" w:hAnsi="Century Gothic"/>
          <w:sz w:val="24"/>
        </w:rPr>
      </w:pPr>
    </w:p>
    <w:p w14:paraId="7F4D04AE" w14:textId="3FE57D83" w:rsidR="0046266B" w:rsidRDefault="004474DD" w:rsidP="004474DD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4474DD">
        <w:rPr>
          <w:rFonts w:ascii="Century Gothic" w:hAnsi="Century Gothic"/>
          <w:sz w:val="24"/>
        </w:rPr>
        <w:lastRenderedPageBreak/>
        <w:t xml:space="preserve">The Board now invites sealed bids from eligible bidders for the supply and delivery of the </w:t>
      </w:r>
      <w:r w:rsidR="00CA3E01">
        <w:rPr>
          <w:rFonts w:ascii="Century Gothic" w:hAnsi="Century Gothic"/>
          <w:sz w:val="24"/>
        </w:rPr>
        <w:t xml:space="preserve">above </w:t>
      </w:r>
      <w:r w:rsidRPr="004474DD">
        <w:rPr>
          <w:rFonts w:ascii="Century Gothic" w:hAnsi="Century Gothic"/>
          <w:sz w:val="24"/>
        </w:rPr>
        <w:t>Goods and related services</w:t>
      </w:r>
    </w:p>
    <w:p w14:paraId="48B988B0" w14:textId="77777777" w:rsidR="004474DD" w:rsidRDefault="004474DD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Bidding will be done in accordance with the open tendering procedures contained in the Public Procurement Law and Regulations of the Republic of Malawi.</w:t>
      </w:r>
    </w:p>
    <w:p w14:paraId="10BD9CFC" w14:textId="2D446918" w:rsidR="004474DD" w:rsidRPr="004474DD" w:rsidRDefault="004474DD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Interested eligible bidders may obtain further information from and in respect of bidding documents at the address at Nine</w:t>
      </w:r>
      <w:r w:rsidR="007D3A0B">
        <w:rPr>
          <w:rFonts w:ascii="Century Gothic" w:hAnsi="Century Gothic"/>
          <w:sz w:val="24"/>
        </w:rPr>
        <w:t xml:space="preserve"> </w:t>
      </w:r>
      <w:r>
        <w:rPr>
          <w:rFonts w:ascii="Century Gothic" w:hAnsi="Century Gothic"/>
          <w:sz w:val="24"/>
        </w:rPr>
        <w:t>(9)</w:t>
      </w:r>
      <w:r w:rsidR="00BF198B">
        <w:rPr>
          <w:rFonts w:ascii="Century Gothic" w:hAnsi="Century Gothic"/>
          <w:sz w:val="24"/>
        </w:rPr>
        <w:t xml:space="preserve"> </w:t>
      </w:r>
      <w:r>
        <w:rPr>
          <w:rFonts w:ascii="Century Gothic" w:hAnsi="Century Gothic"/>
          <w:sz w:val="24"/>
        </w:rPr>
        <w:t xml:space="preserve">attention: </w:t>
      </w:r>
      <w:r>
        <w:rPr>
          <w:rFonts w:ascii="Century Gothic" w:hAnsi="Century Gothic"/>
          <w:b/>
          <w:sz w:val="24"/>
        </w:rPr>
        <w:t xml:space="preserve"> </w:t>
      </w:r>
      <w:r w:rsidR="00FF5AAB">
        <w:rPr>
          <w:rFonts w:ascii="Century Gothic" w:hAnsi="Century Gothic"/>
          <w:b/>
          <w:sz w:val="24"/>
        </w:rPr>
        <w:t xml:space="preserve">Acting </w:t>
      </w:r>
      <w:r>
        <w:rPr>
          <w:rFonts w:ascii="Century Gothic" w:hAnsi="Century Gothic"/>
          <w:b/>
          <w:sz w:val="24"/>
        </w:rPr>
        <w:t>Procurement &amp; Disposal Manager</w:t>
      </w:r>
    </w:p>
    <w:p w14:paraId="553C293E" w14:textId="77777777" w:rsidR="004474DD" w:rsidRDefault="004474DD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A complete set of </w:t>
      </w:r>
      <w:r w:rsidR="007D3A0B">
        <w:rPr>
          <w:rFonts w:ascii="Century Gothic" w:hAnsi="Century Gothic"/>
          <w:sz w:val="24"/>
        </w:rPr>
        <w:t>bidding documents in English may b</w:t>
      </w:r>
      <w:r w:rsidR="00E85F32">
        <w:rPr>
          <w:rFonts w:ascii="Century Gothic" w:hAnsi="Century Gothic"/>
          <w:sz w:val="24"/>
        </w:rPr>
        <w:t>e purchased by interested bidde</w:t>
      </w:r>
      <w:r w:rsidR="00DC63CC">
        <w:rPr>
          <w:rFonts w:ascii="Century Gothic" w:hAnsi="Century Gothic"/>
          <w:sz w:val="24"/>
        </w:rPr>
        <w:t>r</w:t>
      </w:r>
      <w:r w:rsidR="007D3A0B">
        <w:rPr>
          <w:rFonts w:ascii="Century Gothic" w:hAnsi="Century Gothic"/>
          <w:sz w:val="24"/>
        </w:rPr>
        <w:t xml:space="preserve">s upon payments of a non-refundable fee of </w:t>
      </w:r>
      <w:r w:rsidR="007D3A0B">
        <w:rPr>
          <w:rFonts w:ascii="Century Gothic" w:hAnsi="Century Gothic"/>
          <w:b/>
          <w:sz w:val="24"/>
        </w:rPr>
        <w:t xml:space="preserve">MWK </w:t>
      </w:r>
      <w:r w:rsidR="00FC5775">
        <w:rPr>
          <w:rFonts w:ascii="Century Gothic" w:hAnsi="Century Gothic"/>
          <w:b/>
          <w:sz w:val="24"/>
        </w:rPr>
        <w:t>1</w:t>
      </w:r>
      <w:r w:rsidR="007D3A0B">
        <w:rPr>
          <w:rFonts w:ascii="Century Gothic" w:hAnsi="Century Gothic"/>
          <w:b/>
          <w:sz w:val="24"/>
        </w:rPr>
        <w:t>0,000(T</w:t>
      </w:r>
      <w:r w:rsidR="00FC5775">
        <w:rPr>
          <w:rFonts w:ascii="Century Gothic" w:hAnsi="Century Gothic"/>
          <w:b/>
          <w:sz w:val="24"/>
        </w:rPr>
        <w:t>en</w:t>
      </w:r>
      <w:r w:rsidR="007D3A0B">
        <w:rPr>
          <w:rFonts w:ascii="Century Gothic" w:hAnsi="Century Gothic"/>
          <w:b/>
          <w:sz w:val="24"/>
        </w:rPr>
        <w:t xml:space="preserve"> Thousand Kwacha)</w:t>
      </w:r>
      <w:r w:rsidR="007D3A0B">
        <w:rPr>
          <w:rFonts w:ascii="Century Gothic" w:hAnsi="Century Gothic"/>
          <w:sz w:val="24"/>
        </w:rPr>
        <w:t xml:space="preserve"> by cash or Bank certified cheque.</w:t>
      </w:r>
    </w:p>
    <w:p w14:paraId="0007041F" w14:textId="11A9858F" w:rsidR="007D3A0B" w:rsidRDefault="007D3A0B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Bids </w:t>
      </w:r>
      <w:r w:rsidR="00663B1F" w:rsidRPr="001C7532">
        <w:rPr>
          <w:rFonts w:ascii="Century Gothic" w:hAnsi="Century Gothic"/>
          <w:sz w:val="24"/>
        </w:rPr>
        <w:t>clearly marked</w:t>
      </w:r>
      <w:r w:rsidR="001C7532">
        <w:rPr>
          <w:rFonts w:ascii="Century Gothic" w:hAnsi="Century Gothic"/>
          <w:b/>
          <w:sz w:val="24"/>
        </w:rPr>
        <w:t xml:space="preserve">” Tender for Supply and delivery of </w:t>
      </w:r>
      <w:r w:rsidR="00FF5AAB">
        <w:rPr>
          <w:rFonts w:ascii="Century Gothic" w:hAnsi="Century Gothic"/>
          <w:b/>
          <w:sz w:val="24"/>
        </w:rPr>
        <w:t>Pumps</w:t>
      </w:r>
      <w:r w:rsidR="00157337">
        <w:rPr>
          <w:rFonts w:ascii="Century Gothic" w:hAnsi="Century Gothic"/>
          <w:b/>
          <w:sz w:val="24"/>
        </w:rPr>
        <w:t>,</w:t>
      </w:r>
      <w:r w:rsidR="00FF5AAB">
        <w:rPr>
          <w:rFonts w:ascii="Century Gothic" w:hAnsi="Century Gothic"/>
          <w:b/>
          <w:sz w:val="24"/>
        </w:rPr>
        <w:t xml:space="preserve"> Pipes and </w:t>
      </w:r>
      <w:r w:rsidR="00157337">
        <w:rPr>
          <w:rFonts w:ascii="Century Gothic" w:hAnsi="Century Gothic"/>
          <w:b/>
          <w:sz w:val="24"/>
        </w:rPr>
        <w:t xml:space="preserve">Steel Tank </w:t>
      </w:r>
      <w:r w:rsidR="00FF5AAB">
        <w:rPr>
          <w:rFonts w:ascii="Century Gothic" w:hAnsi="Century Gothic"/>
          <w:b/>
          <w:sz w:val="24"/>
        </w:rPr>
        <w:t>Fittings</w:t>
      </w:r>
      <w:r w:rsidR="00157337">
        <w:rPr>
          <w:rFonts w:ascii="Century Gothic" w:hAnsi="Century Gothic"/>
          <w:b/>
          <w:sz w:val="24"/>
        </w:rPr>
        <w:t xml:space="preserve"> &amp; Accessories</w:t>
      </w:r>
      <w:r w:rsidR="001C7532">
        <w:rPr>
          <w:rFonts w:ascii="Century Gothic" w:hAnsi="Century Gothic"/>
          <w:b/>
          <w:sz w:val="24"/>
        </w:rPr>
        <w:t xml:space="preserve"> </w:t>
      </w:r>
      <w:r w:rsidR="001C7532">
        <w:rPr>
          <w:rFonts w:ascii="Century Gothic" w:hAnsi="Century Gothic"/>
          <w:sz w:val="24"/>
        </w:rPr>
        <w:t>must be delivered to the address shown at “9</w:t>
      </w:r>
      <w:r w:rsidR="00247802">
        <w:rPr>
          <w:rFonts w:ascii="Century Gothic" w:hAnsi="Century Gothic"/>
          <w:sz w:val="24"/>
        </w:rPr>
        <w:t>(b)</w:t>
      </w:r>
      <w:r w:rsidR="001C7532">
        <w:rPr>
          <w:rFonts w:ascii="Century Gothic" w:hAnsi="Century Gothic"/>
          <w:sz w:val="24"/>
        </w:rPr>
        <w:t xml:space="preserve">” below on or before </w:t>
      </w:r>
      <w:r w:rsidR="00B05917">
        <w:rPr>
          <w:rFonts w:ascii="Century Gothic" w:hAnsi="Century Gothic"/>
          <w:b/>
          <w:color w:val="FF0000"/>
          <w:sz w:val="24"/>
        </w:rPr>
        <w:t>Monday</w:t>
      </w:r>
      <w:r w:rsidR="005B36B9" w:rsidRPr="005B36B9">
        <w:rPr>
          <w:rFonts w:ascii="Century Gothic" w:hAnsi="Century Gothic"/>
          <w:b/>
          <w:color w:val="FF0000"/>
          <w:sz w:val="24"/>
        </w:rPr>
        <w:t xml:space="preserve"> 0</w:t>
      </w:r>
      <w:r w:rsidR="00B05917">
        <w:rPr>
          <w:rFonts w:ascii="Century Gothic" w:hAnsi="Century Gothic"/>
          <w:b/>
          <w:color w:val="FF0000"/>
          <w:sz w:val="24"/>
        </w:rPr>
        <w:t>9</w:t>
      </w:r>
      <w:r w:rsidR="005B36B9" w:rsidRPr="005B36B9">
        <w:rPr>
          <w:rFonts w:ascii="Century Gothic" w:hAnsi="Century Gothic"/>
          <w:b/>
          <w:color w:val="FF0000"/>
          <w:sz w:val="24"/>
          <w:vertAlign w:val="superscript"/>
        </w:rPr>
        <w:t>th</w:t>
      </w:r>
      <w:r w:rsidR="005B36B9" w:rsidRPr="005B36B9">
        <w:rPr>
          <w:rFonts w:ascii="Century Gothic" w:hAnsi="Century Gothic"/>
          <w:b/>
          <w:color w:val="FF0000"/>
          <w:sz w:val="24"/>
        </w:rPr>
        <w:t xml:space="preserve"> November,2026</w:t>
      </w:r>
      <w:r w:rsidR="00247802" w:rsidRPr="005B36B9">
        <w:rPr>
          <w:rFonts w:ascii="Century Gothic" w:hAnsi="Century Gothic"/>
          <w:b/>
          <w:color w:val="FF0000"/>
          <w:sz w:val="24"/>
        </w:rPr>
        <w:t xml:space="preserve"> at 1</w:t>
      </w:r>
      <w:r w:rsidR="00B05917">
        <w:rPr>
          <w:rFonts w:ascii="Century Gothic" w:hAnsi="Century Gothic"/>
          <w:b/>
          <w:color w:val="FF0000"/>
          <w:sz w:val="24"/>
        </w:rPr>
        <w:t>1</w:t>
      </w:r>
      <w:r w:rsidR="00247802" w:rsidRPr="005B36B9">
        <w:rPr>
          <w:rFonts w:ascii="Century Gothic" w:hAnsi="Century Gothic"/>
          <w:b/>
          <w:color w:val="FF0000"/>
          <w:sz w:val="24"/>
        </w:rPr>
        <w:t>:00 hours</w:t>
      </w:r>
      <w:r w:rsidR="001C7532" w:rsidRPr="005B36B9">
        <w:rPr>
          <w:rFonts w:ascii="Century Gothic" w:hAnsi="Century Gothic"/>
          <w:b/>
          <w:color w:val="FF0000"/>
          <w:sz w:val="24"/>
        </w:rPr>
        <w:t xml:space="preserve">. </w:t>
      </w:r>
      <w:r w:rsidR="001C7532" w:rsidRPr="001C7532">
        <w:rPr>
          <w:rFonts w:ascii="Century Gothic" w:hAnsi="Century Gothic"/>
          <w:sz w:val="24"/>
        </w:rPr>
        <w:t>All Bids must be accompanied by a duly completed bid securing declaration form.</w:t>
      </w:r>
    </w:p>
    <w:p w14:paraId="2835CF83" w14:textId="77777777" w:rsidR="00247802" w:rsidRPr="001C7532" w:rsidRDefault="00247802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Late Bids shall be rejected</w:t>
      </w:r>
    </w:p>
    <w:p w14:paraId="026A31DD" w14:textId="29EDF89C" w:rsidR="00B7082F" w:rsidRPr="00680B93" w:rsidRDefault="007D3A0B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b/>
          <w:sz w:val="24"/>
        </w:rPr>
      </w:pPr>
      <w:r w:rsidRPr="00680B93">
        <w:rPr>
          <w:rFonts w:ascii="Century Gothic" w:hAnsi="Century Gothic"/>
          <w:sz w:val="24"/>
        </w:rPr>
        <w:t xml:space="preserve">Bids will be opened at </w:t>
      </w:r>
      <w:r w:rsidRPr="00680B93">
        <w:rPr>
          <w:rFonts w:ascii="Century Gothic" w:hAnsi="Century Gothic"/>
          <w:b/>
          <w:sz w:val="24"/>
        </w:rPr>
        <w:t>Central Region Water Board Conference Room</w:t>
      </w:r>
      <w:r w:rsidR="0020480C">
        <w:rPr>
          <w:rFonts w:ascii="Century Gothic" w:hAnsi="Century Gothic"/>
          <w:b/>
          <w:sz w:val="24"/>
        </w:rPr>
        <w:t xml:space="preserve"> on </w:t>
      </w:r>
      <w:r w:rsidR="0020480C" w:rsidRPr="0020480C">
        <w:rPr>
          <w:rFonts w:ascii="Century Gothic" w:hAnsi="Century Gothic"/>
          <w:b/>
          <w:color w:val="FF0000"/>
          <w:sz w:val="24"/>
        </w:rPr>
        <w:t>Monday 09</w:t>
      </w:r>
      <w:r w:rsidR="0020480C" w:rsidRPr="0020480C">
        <w:rPr>
          <w:rFonts w:ascii="Century Gothic" w:hAnsi="Century Gothic"/>
          <w:b/>
          <w:color w:val="FF0000"/>
          <w:sz w:val="24"/>
          <w:vertAlign w:val="superscript"/>
        </w:rPr>
        <w:t>th</w:t>
      </w:r>
      <w:r w:rsidR="00683E51">
        <w:rPr>
          <w:rFonts w:ascii="Century Gothic" w:hAnsi="Century Gothic"/>
          <w:b/>
          <w:color w:val="FF0000"/>
          <w:sz w:val="24"/>
        </w:rPr>
        <w:t xml:space="preserve"> </w:t>
      </w:r>
      <w:r w:rsidR="0020480C" w:rsidRPr="0020480C">
        <w:rPr>
          <w:rFonts w:ascii="Century Gothic" w:hAnsi="Century Gothic"/>
          <w:b/>
          <w:color w:val="FF0000"/>
          <w:sz w:val="24"/>
        </w:rPr>
        <w:t>November,2026</w:t>
      </w:r>
      <w:r w:rsidR="00A376B4">
        <w:rPr>
          <w:rFonts w:ascii="Century Gothic" w:hAnsi="Century Gothic"/>
          <w:b/>
          <w:color w:val="FF0000"/>
          <w:sz w:val="24"/>
        </w:rPr>
        <w:t xml:space="preserve"> at </w:t>
      </w:r>
      <w:r w:rsidR="0020480C" w:rsidRPr="0020480C">
        <w:rPr>
          <w:rFonts w:ascii="Century Gothic" w:hAnsi="Century Gothic"/>
          <w:b/>
          <w:color w:val="FF0000"/>
          <w:sz w:val="24"/>
        </w:rPr>
        <w:t>11:00hours</w:t>
      </w:r>
      <w:r w:rsidRPr="0020480C">
        <w:rPr>
          <w:rFonts w:ascii="Century Gothic" w:hAnsi="Century Gothic"/>
          <w:b/>
          <w:color w:val="FF0000"/>
          <w:sz w:val="24"/>
        </w:rPr>
        <w:t xml:space="preserve"> </w:t>
      </w:r>
      <w:r w:rsidRPr="00680B93">
        <w:rPr>
          <w:rFonts w:ascii="Century Gothic" w:hAnsi="Century Gothic"/>
          <w:sz w:val="24"/>
        </w:rPr>
        <w:t xml:space="preserve">in the presence of </w:t>
      </w:r>
      <w:r w:rsidR="00663B1F" w:rsidRPr="00680B93">
        <w:rPr>
          <w:rFonts w:ascii="Century Gothic" w:hAnsi="Century Gothic"/>
          <w:sz w:val="24"/>
        </w:rPr>
        <w:t>bidders ‘representative</w:t>
      </w:r>
      <w:r w:rsidRPr="00680B93">
        <w:rPr>
          <w:rFonts w:ascii="Century Gothic" w:hAnsi="Century Gothic"/>
          <w:sz w:val="24"/>
        </w:rPr>
        <w:t xml:space="preserve"> who choose to attend </w:t>
      </w:r>
      <w:r w:rsidR="00683E51">
        <w:rPr>
          <w:rFonts w:ascii="Century Gothic" w:hAnsi="Century Gothic"/>
          <w:sz w:val="24"/>
        </w:rPr>
        <w:t>the bid opening ceremony</w:t>
      </w:r>
      <w:r w:rsidR="0020480C">
        <w:rPr>
          <w:rFonts w:ascii="Century Gothic" w:hAnsi="Century Gothic"/>
          <w:sz w:val="24"/>
        </w:rPr>
        <w:t>.</w:t>
      </w:r>
    </w:p>
    <w:p w14:paraId="3F07A342" w14:textId="6AC5C88A" w:rsidR="00BF198B" w:rsidRDefault="00BF198B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 w:rsidRPr="00AB359E">
        <w:rPr>
          <w:rFonts w:ascii="Century Gothic" w:hAnsi="Century Gothic"/>
          <w:sz w:val="24"/>
        </w:rPr>
        <w:t>Central Region</w:t>
      </w:r>
      <w:r>
        <w:rPr>
          <w:rFonts w:ascii="Century Gothic" w:hAnsi="Century Gothic"/>
          <w:b/>
          <w:sz w:val="24"/>
        </w:rPr>
        <w:t xml:space="preserve"> </w:t>
      </w:r>
      <w:r w:rsidRPr="00AB359E">
        <w:rPr>
          <w:rFonts w:ascii="Century Gothic" w:hAnsi="Century Gothic"/>
          <w:sz w:val="24"/>
        </w:rPr>
        <w:t xml:space="preserve">Water Board reserves the right to </w:t>
      </w:r>
      <w:r w:rsidR="008F2B79">
        <w:rPr>
          <w:rFonts w:ascii="Century Gothic" w:hAnsi="Century Gothic"/>
          <w:sz w:val="24"/>
        </w:rPr>
        <w:t>r</w:t>
      </w:r>
      <w:r w:rsidRPr="00AB359E">
        <w:rPr>
          <w:rFonts w:ascii="Century Gothic" w:hAnsi="Century Gothic"/>
          <w:sz w:val="24"/>
        </w:rPr>
        <w:t>eject any or all bids and is not bound to accept the lowest or any other bidder</w:t>
      </w:r>
      <w:r w:rsidR="008F2B79">
        <w:rPr>
          <w:rFonts w:ascii="Century Gothic" w:hAnsi="Century Gothic"/>
          <w:sz w:val="24"/>
        </w:rPr>
        <w:t>.</w:t>
      </w:r>
    </w:p>
    <w:p w14:paraId="230EE8C2" w14:textId="77777777" w:rsidR="00AB359E" w:rsidRDefault="00AB359E" w:rsidP="00EC5F5B">
      <w:pPr>
        <w:pStyle w:val="ListParagraph"/>
        <w:numPr>
          <w:ilvl w:val="0"/>
          <w:numId w:val="1"/>
        </w:num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Addresses referred to above are:</w:t>
      </w:r>
    </w:p>
    <w:p w14:paraId="0E04136D" w14:textId="77777777" w:rsidR="00AB359E" w:rsidRDefault="00AB359E" w:rsidP="00AB359E">
      <w:pPr>
        <w:ind w:left="360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(a)For clarification of Bidding documents</w:t>
      </w:r>
    </w:p>
    <w:p w14:paraId="4D69F1DF" w14:textId="51609031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Attention: The</w:t>
      </w:r>
      <w:r w:rsidR="00036944">
        <w:rPr>
          <w:rFonts w:ascii="Century Gothic" w:hAnsi="Century Gothic"/>
          <w:b/>
          <w:sz w:val="24"/>
        </w:rPr>
        <w:t xml:space="preserve"> </w:t>
      </w:r>
      <w:r w:rsidR="00FF5AAB">
        <w:rPr>
          <w:rFonts w:ascii="Century Gothic" w:hAnsi="Century Gothic"/>
          <w:b/>
          <w:sz w:val="24"/>
        </w:rPr>
        <w:t xml:space="preserve">Acting </w:t>
      </w:r>
      <w:r>
        <w:rPr>
          <w:rFonts w:ascii="Century Gothic" w:hAnsi="Century Gothic"/>
          <w:b/>
          <w:sz w:val="24"/>
        </w:rPr>
        <w:t>Procurement and Disposal Manager</w:t>
      </w:r>
    </w:p>
    <w:p w14:paraId="7470D778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Ce</w:t>
      </w:r>
      <w:r w:rsidR="001B424E">
        <w:rPr>
          <w:rFonts w:ascii="Century Gothic" w:hAnsi="Century Gothic"/>
          <w:b/>
          <w:sz w:val="24"/>
        </w:rPr>
        <w:t>ntral Region Water Board</w:t>
      </w:r>
    </w:p>
    <w:p w14:paraId="2807002B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Area 4, Murry Road</w:t>
      </w:r>
    </w:p>
    <w:p w14:paraId="2F9E48EA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Private Bag 59,</w:t>
      </w:r>
    </w:p>
    <w:p w14:paraId="666003EF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Lilongwe</w:t>
      </w:r>
    </w:p>
    <w:p w14:paraId="0C83DA3E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Malawi</w:t>
      </w:r>
    </w:p>
    <w:p w14:paraId="39583E03" w14:textId="77777777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Phone No: (+265) </w:t>
      </w:r>
      <w:r w:rsidR="00F2365B">
        <w:rPr>
          <w:rFonts w:ascii="Century Gothic" w:hAnsi="Century Gothic"/>
          <w:b/>
          <w:sz w:val="24"/>
        </w:rPr>
        <w:t>(</w:t>
      </w:r>
      <w:r>
        <w:rPr>
          <w:rFonts w:ascii="Century Gothic" w:hAnsi="Century Gothic"/>
          <w:b/>
          <w:sz w:val="24"/>
        </w:rPr>
        <w:t>0</w:t>
      </w:r>
      <w:r w:rsidR="00F2365B">
        <w:rPr>
          <w:rFonts w:ascii="Century Gothic" w:hAnsi="Century Gothic"/>
          <w:b/>
          <w:sz w:val="24"/>
        </w:rPr>
        <w:t>)</w:t>
      </w:r>
      <w:r>
        <w:rPr>
          <w:rFonts w:ascii="Century Gothic" w:hAnsi="Century Gothic"/>
          <w:b/>
          <w:sz w:val="24"/>
        </w:rPr>
        <w:t>310002128</w:t>
      </w:r>
    </w:p>
    <w:p w14:paraId="094FC97E" w14:textId="0BEFB56A" w:rsidR="00AB359E" w:rsidRDefault="00AB359E" w:rsidP="00AB359E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Cellphone: </w:t>
      </w:r>
      <w:r w:rsidR="00FF5AAB">
        <w:rPr>
          <w:rFonts w:ascii="Century Gothic" w:hAnsi="Century Gothic"/>
          <w:b/>
          <w:sz w:val="24"/>
        </w:rPr>
        <w:t>0999 203 621/0888 903 621</w:t>
      </w:r>
    </w:p>
    <w:p w14:paraId="34886C9D" w14:textId="5C081F0F" w:rsidR="008F2B79" w:rsidRPr="00AB359E" w:rsidRDefault="00AB359E" w:rsidP="008F2B79">
      <w:pPr>
        <w:spacing w:after="0"/>
        <w:ind w:left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Email: crwb</w:t>
      </w:r>
      <w:r w:rsidR="00813202">
        <w:rPr>
          <w:rFonts w:ascii="Century Gothic" w:hAnsi="Century Gothic"/>
          <w:b/>
          <w:sz w:val="24"/>
        </w:rPr>
        <w:t>@crwb.mw/</w:t>
      </w:r>
      <w:r w:rsidR="00FF5AAB">
        <w:rPr>
          <w:rFonts w:ascii="Century Gothic" w:hAnsi="Century Gothic"/>
          <w:b/>
          <w:sz w:val="24"/>
        </w:rPr>
        <w:t>tnyalapa</w:t>
      </w:r>
      <w:r w:rsidR="00813202">
        <w:rPr>
          <w:rFonts w:ascii="Century Gothic" w:hAnsi="Century Gothic"/>
          <w:b/>
          <w:sz w:val="24"/>
        </w:rPr>
        <w:t>@crwb.</w:t>
      </w:r>
      <w:r>
        <w:rPr>
          <w:rFonts w:ascii="Century Gothic" w:hAnsi="Century Gothic"/>
          <w:b/>
          <w:sz w:val="24"/>
        </w:rPr>
        <w:t>mw</w:t>
      </w:r>
    </w:p>
    <w:p w14:paraId="5324C184" w14:textId="77777777" w:rsidR="00BF198B" w:rsidRPr="00680B93" w:rsidRDefault="00AB359E" w:rsidP="00AB359E">
      <w:pPr>
        <w:ind w:firstLine="360"/>
        <w:rPr>
          <w:rFonts w:ascii="Century Gothic" w:hAnsi="Century Gothic"/>
          <w:sz w:val="2"/>
          <w:szCs w:val="2"/>
        </w:rPr>
      </w:pPr>
      <w:r>
        <w:rPr>
          <w:rFonts w:ascii="Century Gothic" w:hAnsi="Century Gothic"/>
          <w:sz w:val="24"/>
        </w:rPr>
        <w:t>(b) For submission of Bids</w:t>
      </w:r>
    </w:p>
    <w:p w14:paraId="4420D0B3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The Chief Executive Officer</w:t>
      </w:r>
    </w:p>
    <w:p w14:paraId="39F34482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i/>
          <w:sz w:val="24"/>
        </w:rPr>
        <w:t>Attention:</w:t>
      </w:r>
      <w:r w:rsidR="00661110">
        <w:rPr>
          <w:rFonts w:ascii="Century Gothic" w:hAnsi="Century Gothic"/>
          <w:i/>
          <w:sz w:val="24"/>
        </w:rPr>
        <w:t xml:space="preserve"> </w:t>
      </w:r>
      <w:r>
        <w:rPr>
          <w:rFonts w:ascii="Century Gothic" w:hAnsi="Century Gothic"/>
          <w:b/>
          <w:sz w:val="24"/>
        </w:rPr>
        <w:t>The IPDC Chairman</w:t>
      </w:r>
    </w:p>
    <w:p w14:paraId="44981521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Central Region Water Board</w:t>
      </w:r>
    </w:p>
    <w:p w14:paraId="196F6E07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Area 4, Murray Road</w:t>
      </w:r>
    </w:p>
    <w:p w14:paraId="62DCD09E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Private Bag 59,</w:t>
      </w:r>
    </w:p>
    <w:p w14:paraId="4C3C2194" w14:textId="77777777" w:rsid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lastRenderedPageBreak/>
        <w:t>Lilongwe</w:t>
      </w:r>
    </w:p>
    <w:p w14:paraId="39E0FEFC" w14:textId="77777777" w:rsidR="00AB359E" w:rsidRPr="00AB359E" w:rsidRDefault="00AB359E" w:rsidP="00661110">
      <w:pPr>
        <w:spacing w:after="0"/>
        <w:ind w:firstLine="360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Malawi</w:t>
      </w:r>
    </w:p>
    <w:sectPr w:rsidR="00AB359E" w:rsidRPr="00AB3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6404B"/>
    <w:multiLevelType w:val="hybridMultilevel"/>
    <w:tmpl w:val="78829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4B8"/>
    <w:rsid w:val="00035792"/>
    <w:rsid w:val="00036944"/>
    <w:rsid w:val="00097585"/>
    <w:rsid w:val="000F1B07"/>
    <w:rsid w:val="000F4D18"/>
    <w:rsid w:val="00156DBC"/>
    <w:rsid w:val="00157337"/>
    <w:rsid w:val="00176327"/>
    <w:rsid w:val="001B424E"/>
    <w:rsid w:val="001B5F08"/>
    <w:rsid w:val="001C530A"/>
    <w:rsid w:val="001C6D30"/>
    <w:rsid w:val="001C7532"/>
    <w:rsid w:val="001F1AD1"/>
    <w:rsid w:val="0020480C"/>
    <w:rsid w:val="0021395B"/>
    <w:rsid w:val="00220AAD"/>
    <w:rsid w:val="00247802"/>
    <w:rsid w:val="002615B9"/>
    <w:rsid w:val="0031472B"/>
    <w:rsid w:val="00320E20"/>
    <w:rsid w:val="003C07F5"/>
    <w:rsid w:val="003D7773"/>
    <w:rsid w:val="003F062B"/>
    <w:rsid w:val="003F1B4B"/>
    <w:rsid w:val="00402B8F"/>
    <w:rsid w:val="00403A96"/>
    <w:rsid w:val="004135C9"/>
    <w:rsid w:val="00414CA9"/>
    <w:rsid w:val="00421EDC"/>
    <w:rsid w:val="00431FF6"/>
    <w:rsid w:val="004474DD"/>
    <w:rsid w:val="0046266B"/>
    <w:rsid w:val="004D79E2"/>
    <w:rsid w:val="004F001F"/>
    <w:rsid w:val="0050486A"/>
    <w:rsid w:val="00527D5E"/>
    <w:rsid w:val="0059167E"/>
    <w:rsid w:val="005A33DB"/>
    <w:rsid w:val="005B36B9"/>
    <w:rsid w:val="005B3CB9"/>
    <w:rsid w:val="005C7937"/>
    <w:rsid w:val="00607BF0"/>
    <w:rsid w:val="00644A48"/>
    <w:rsid w:val="00645DCA"/>
    <w:rsid w:val="00653797"/>
    <w:rsid w:val="00661110"/>
    <w:rsid w:val="00663B1F"/>
    <w:rsid w:val="00680B93"/>
    <w:rsid w:val="00683E51"/>
    <w:rsid w:val="0069020C"/>
    <w:rsid w:val="006917DD"/>
    <w:rsid w:val="006A333D"/>
    <w:rsid w:val="006A784C"/>
    <w:rsid w:val="006C78EC"/>
    <w:rsid w:val="006F4916"/>
    <w:rsid w:val="0072429C"/>
    <w:rsid w:val="00733E5B"/>
    <w:rsid w:val="007A14B8"/>
    <w:rsid w:val="007A2DAD"/>
    <w:rsid w:val="007B7EE9"/>
    <w:rsid w:val="007D3A0B"/>
    <w:rsid w:val="007F4983"/>
    <w:rsid w:val="00813202"/>
    <w:rsid w:val="008152FA"/>
    <w:rsid w:val="00815508"/>
    <w:rsid w:val="00826F94"/>
    <w:rsid w:val="0088705E"/>
    <w:rsid w:val="008F2B79"/>
    <w:rsid w:val="0095137D"/>
    <w:rsid w:val="0096672C"/>
    <w:rsid w:val="00992897"/>
    <w:rsid w:val="009B6CC9"/>
    <w:rsid w:val="009F54AC"/>
    <w:rsid w:val="00A376B4"/>
    <w:rsid w:val="00A7483D"/>
    <w:rsid w:val="00AB359E"/>
    <w:rsid w:val="00AC5D16"/>
    <w:rsid w:val="00AF0098"/>
    <w:rsid w:val="00B05917"/>
    <w:rsid w:val="00B11555"/>
    <w:rsid w:val="00B41386"/>
    <w:rsid w:val="00B54D70"/>
    <w:rsid w:val="00B7082F"/>
    <w:rsid w:val="00B70889"/>
    <w:rsid w:val="00BF198B"/>
    <w:rsid w:val="00C0048F"/>
    <w:rsid w:val="00C172FD"/>
    <w:rsid w:val="00C37B1F"/>
    <w:rsid w:val="00C810BB"/>
    <w:rsid w:val="00CA375F"/>
    <w:rsid w:val="00CA3E01"/>
    <w:rsid w:val="00CE05D2"/>
    <w:rsid w:val="00D167E4"/>
    <w:rsid w:val="00D31FB0"/>
    <w:rsid w:val="00D84CBC"/>
    <w:rsid w:val="00DB5893"/>
    <w:rsid w:val="00DC63CC"/>
    <w:rsid w:val="00DD57DA"/>
    <w:rsid w:val="00DE4146"/>
    <w:rsid w:val="00E323A6"/>
    <w:rsid w:val="00E85F32"/>
    <w:rsid w:val="00E944F4"/>
    <w:rsid w:val="00EA2D0D"/>
    <w:rsid w:val="00EC5F5B"/>
    <w:rsid w:val="00F1014C"/>
    <w:rsid w:val="00F2365B"/>
    <w:rsid w:val="00F403A1"/>
    <w:rsid w:val="00FA0A3F"/>
    <w:rsid w:val="00FC5775"/>
    <w:rsid w:val="00FF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5590"/>
  <w15:chartTrackingRefBased/>
  <w15:docId w15:val="{E07FFF83-F7F9-4C76-A1F9-EFD9C510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2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74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7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8E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F2B7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2B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B7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92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2025-09-19T08:53:00Z</cp:lastPrinted>
  <dcterms:created xsi:type="dcterms:W3CDTF">2026-10-22T06:52:00Z</dcterms:created>
  <dcterms:modified xsi:type="dcterms:W3CDTF">2026-10-22T06:56:00Z</dcterms:modified>
</cp:coreProperties>
</file>